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94" w:rsidRPr="003F29AF" w:rsidRDefault="00CA3594" w:rsidP="00CA3594">
      <w:pPr>
        <w:jc w:val="center"/>
        <w:rPr>
          <w:rFonts w:ascii="Calibri" w:hAnsi="Calibri"/>
          <w:sz w:val="22"/>
          <w:szCs w:val="22"/>
        </w:rPr>
      </w:pPr>
      <w:r w:rsidRPr="003F29AF">
        <w:rPr>
          <w:rFonts w:ascii="Calibri" w:hAnsi="Calibri"/>
          <w:sz w:val="22"/>
          <w:szCs w:val="22"/>
        </w:rPr>
        <w:t>Минимальный размер взноса в компенсационный фонд обеспечения договорных обязательств</w:t>
      </w:r>
    </w:p>
    <w:p w:rsidR="00CA3594" w:rsidRPr="003F29AF" w:rsidRDefault="00CA3594" w:rsidP="00CA3594">
      <w:pPr>
        <w:rPr>
          <w:rFonts w:ascii="Calibri" w:hAnsi="Calibri"/>
          <w:sz w:val="22"/>
          <w:szCs w:val="22"/>
        </w:rPr>
      </w:pPr>
      <w:r w:rsidRPr="003F29AF">
        <w:rPr>
          <w:rFonts w:ascii="Calibri" w:hAnsi="Calibri"/>
          <w:sz w:val="22"/>
          <w:szCs w:val="22"/>
        </w:rPr>
        <w:t xml:space="preserve">                                                (часть 13 ст.55.16 Градостроительного кодекса РФ)</w:t>
      </w:r>
    </w:p>
    <w:p w:rsidR="00CA3594" w:rsidRPr="003F29AF" w:rsidRDefault="00CA3594" w:rsidP="00CA3594">
      <w:pPr>
        <w:rPr>
          <w:rFonts w:ascii="Calibri" w:hAnsi="Calibri"/>
          <w:sz w:val="22"/>
          <w:szCs w:val="22"/>
        </w:rPr>
      </w:pPr>
    </w:p>
    <w:p w:rsidR="00CA3594" w:rsidRPr="003F29AF" w:rsidRDefault="00CA3594" w:rsidP="00CA3594">
      <w:pPr>
        <w:rPr>
          <w:rFonts w:ascii="Calibri" w:hAnsi="Calibri"/>
          <w:sz w:val="22"/>
          <w:szCs w:val="22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6"/>
      </w:tblGrid>
      <w:tr w:rsidR="00CA3594" w:rsidRPr="003F29AF" w:rsidTr="00264239"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Calibri"/>
                <w:sz w:val="22"/>
                <w:szCs w:val="22"/>
              </w:rPr>
              <w:t>Предельный (</w:t>
            </w:r>
            <w:r w:rsidRPr="003F29AF">
              <w:rPr>
                <w:rFonts w:ascii="Calibri" w:hAnsi="Calibri" w:cs="Calibri"/>
                <w:b/>
                <w:sz w:val="22"/>
                <w:szCs w:val="22"/>
              </w:rPr>
              <w:t>совокупный</w:t>
            </w:r>
            <w:r w:rsidRPr="003F29AF">
              <w:rPr>
                <w:rFonts w:ascii="Calibri" w:hAnsi="Calibri" w:cs="Calibri"/>
                <w:sz w:val="22"/>
                <w:szCs w:val="22"/>
              </w:rPr>
              <w:t>) размер обязательств   по договорам строительного подряда, заключенным с использованием конкурентных способов заключения договоров</w:t>
            </w:r>
          </w:p>
        </w:tc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pStyle w:val="ConsPlusNormal"/>
              <w:widowControl w:val="0"/>
              <w:suppressAutoHyphens/>
              <w:jc w:val="center"/>
            </w:pPr>
            <w:r w:rsidRPr="003F29AF">
              <w:t>КФ обеспечения договорных обязательств (при  намерении заключения договоров с использованием конкурентных способов)</w:t>
            </w:r>
          </w:p>
          <w:p w:rsidR="00CA3594" w:rsidRPr="003F29AF" w:rsidRDefault="00CA3594" w:rsidP="00264239">
            <w:pPr>
              <w:pStyle w:val="ConsPlusNormal"/>
              <w:widowControl w:val="0"/>
              <w:suppressAutoHyphens/>
              <w:jc w:val="center"/>
            </w:pPr>
            <w:r w:rsidRPr="003F29AF">
              <w:t>(КФ ОДО)</w:t>
            </w:r>
          </w:p>
        </w:tc>
      </w:tr>
      <w:tr w:rsidR="00CA3594" w:rsidRPr="003F29AF" w:rsidTr="00264239"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rial"/>
                <w:sz w:val="22"/>
                <w:szCs w:val="22"/>
              </w:rPr>
              <w:t>Не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превышает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  </w:t>
            </w:r>
            <w:r w:rsidR="00F969CC" w:rsidRPr="00630DD7">
              <w:rPr>
                <w:rFonts w:ascii="Calibri" w:hAnsi="Calibri" w:cs="Aparajita"/>
                <w:sz w:val="22"/>
                <w:szCs w:val="22"/>
              </w:rPr>
              <w:t>9</w:t>
            </w:r>
            <w:r w:rsidRPr="00630DD7">
              <w:rPr>
                <w:rFonts w:ascii="Calibri" w:hAnsi="Calibri" w:cs="Aparajita"/>
                <w:sz w:val="22"/>
                <w:szCs w:val="22"/>
              </w:rPr>
              <w:t xml:space="preserve">0 </w:t>
            </w:r>
            <w:r w:rsidRPr="00630DD7">
              <w:rPr>
                <w:rFonts w:ascii="Calibri" w:hAnsi="Calibri" w:cs="Arial"/>
                <w:sz w:val="22"/>
                <w:szCs w:val="22"/>
              </w:rPr>
              <w:t>млн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руб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.</w:t>
            </w:r>
          </w:p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parajita"/>
                <w:sz w:val="22"/>
                <w:szCs w:val="22"/>
              </w:rPr>
              <w:t>(1-</w:t>
            </w:r>
            <w:r w:rsidRPr="003F29AF">
              <w:rPr>
                <w:rFonts w:ascii="Calibri" w:hAnsi="Calibri" w:cs="Arial"/>
                <w:sz w:val="22"/>
                <w:szCs w:val="22"/>
              </w:rPr>
              <w:t>й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ур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.</w:t>
            </w:r>
            <w:r w:rsidRPr="003F29AF">
              <w:rPr>
                <w:rFonts w:ascii="Calibri" w:hAnsi="Calibri" w:cs="Arial"/>
                <w:sz w:val="22"/>
                <w:szCs w:val="22"/>
              </w:rPr>
              <w:t>отв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члена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СРО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)</w:t>
            </w:r>
          </w:p>
        </w:tc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29AF">
              <w:rPr>
                <w:rFonts w:ascii="Calibri" w:hAnsi="Calibri"/>
                <w:sz w:val="22"/>
                <w:szCs w:val="22"/>
              </w:rPr>
              <w:t>200.000</w:t>
            </w:r>
          </w:p>
        </w:tc>
      </w:tr>
      <w:tr w:rsidR="00CA3594" w:rsidRPr="003F29AF" w:rsidTr="00264239"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rial"/>
                <w:sz w:val="22"/>
                <w:szCs w:val="22"/>
              </w:rPr>
              <w:t>Не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превышает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  500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млн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руб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.</w:t>
            </w:r>
          </w:p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parajita"/>
                <w:sz w:val="22"/>
                <w:szCs w:val="22"/>
              </w:rPr>
              <w:t>(2-</w:t>
            </w:r>
            <w:r w:rsidRPr="003F29AF">
              <w:rPr>
                <w:rFonts w:ascii="Calibri" w:hAnsi="Calibri" w:cs="Arial"/>
                <w:sz w:val="22"/>
                <w:szCs w:val="22"/>
              </w:rPr>
              <w:t>й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ур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.</w:t>
            </w:r>
            <w:r w:rsidRPr="003F29AF">
              <w:rPr>
                <w:rFonts w:ascii="Calibri" w:hAnsi="Calibri" w:cs="Arial"/>
                <w:sz w:val="22"/>
                <w:szCs w:val="22"/>
              </w:rPr>
              <w:t>отв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члена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СРО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)</w:t>
            </w:r>
          </w:p>
        </w:tc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29AF">
              <w:rPr>
                <w:rFonts w:ascii="Calibri" w:hAnsi="Calibri"/>
                <w:sz w:val="22"/>
                <w:szCs w:val="22"/>
              </w:rPr>
              <w:t>2.500.000</w:t>
            </w:r>
          </w:p>
        </w:tc>
      </w:tr>
      <w:tr w:rsidR="00CA3594" w:rsidRPr="003F29AF" w:rsidTr="00264239"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rial"/>
                <w:sz w:val="22"/>
                <w:szCs w:val="22"/>
              </w:rPr>
              <w:t>Не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превышает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3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млрд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руб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.</w:t>
            </w:r>
          </w:p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parajita"/>
                <w:sz w:val="22"/>
                <w:szCs w:val="22"/>
              </w:rPr>
              <w:t>(3-</w:t>
            </w:r>
            <w:r w:rsidRPr="003F29AF">
              <w:rPr>
                <w:rFonts w:ascii="Calibri" w:hAnsi="Calibri" w:cs="Arial"/>
                <w:sz w:val="22"/>
                <w:szCs w:val="22"/>
              </w:rPr>
              <w:t>й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ур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.</w:t>
            </w:r>
            <w:r w:rsidRPr="003F29AF">
              <w:rPr>
                <w:rFonts w:ascii="Calibri" w:hAnsi="Calibri" w:cs="Arial"/>
                <w:sz w:val="22"/>
                <w:szCs w:val="22"/>
              </w:rPr>
              <w:t>отв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члена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СРО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)</w:t>
            </w:r>
          </w:p>
        </w:tc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29AF">
              <w:rPr>
                <w:rFonts w:ascii="Calibri" w:hAnsi="Calibri"/>
                <w:sz w:val="22"/>
                <w:szCs w:val="22"/>
              </w:rPr>
              <w:t>4.500.000</w:t>
            </w:r>
          </w:p>
        </w:tc>
      </w:tr>
      <w:tr w:rsidR="00CA3594" w:rsidRPr="003F29AF" w:rsidTr="00264239"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rial"/>
                <w:sz w:val="22"/>
                <w:szCs w:val="22"/>
              </w:rPr>
              <w:t>Не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превышает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10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млрд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руб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.</w:t>
            </w:r>
          </w:p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parajita"/>
                <w:sz w:val="22"/>
                <w:szCs w:val="22"/>
              </w:rPr>
              <w:t>(4-</w:t>
            </w:r>
            <w:r w:rsidRPr="003F29AF">
              <w:rPr>
                <w:rFonts w:ascii="Calibri" w:hAnsi="Calibri" w:cs="Arial"/>
                <w:sz w:val="22"/>
                <w:szCs w:val="22"/>
              </w:rPr>
              <w:t>й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ур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.</w:t>
            </w:r>
            <w:r w:rsidRPr="003F29AF">
              <w:rPr>
                <w:rFonts w:ascii="Calibri" w:hAnsi="Calibri" w:cs="Arial"/>
                <w:sz w:val="22"/>
                <w:szCs w:val="22"/>
              </w:rPr>
              <w:t>отв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члена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СРО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)</w:t>
            </w:r>
          </w:p>
        </w:tc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29AF">
              <w:rPr>
                <w:rFonts w:ascii="Calibri" w:hAnsi="Calibri"/>
                <w:sz w:val="22"/>
                <w:szCs w:val="22"/>
              </w:rPr>
              <w:t>7.000.000</w:t>
            </w:r>
          </w:p>
        </w:tc>
      </w:tr>
      <w:tr w:rsidR="00CA3594" w:rsidRPr="003F29AF" w:rsidTr="00264239"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10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млрд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руб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и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более</w:t>
            </w:r>
          </w:p>
          <w:p w:rsidR="00CA3594" w:rsidRPr="003F29AF" w:rsidRDefault="00CA3594" w:rsidP="00264239">
            <w:pPr>
              <w:jc w:val="center"/>
              <w:rPr>
                <w:rFonts w:ascii="Calibri" w:hAnsi="Calibri" w:cs="Aparajita"/>
                <w:sz w:val="22"/>
                <w:szCs w:val="22"/>
              </w:rPr>
            </w:pPr>
            <w:r w:rsidRPr="003F29AF">
              <w:rPr>
                <w:rFonts w:ascii="Calibri" w:hAnsi="Calibri" w:cs="Aparajita"/>
                <w:sz w:val="22"/>
                <w:szCs w:val="22"/>
              </w:rPr>
              <w:t>(5-</w:t>
            </w:r>
            <w:r w:rsidRPr="003F29AF">
              <w:rPr>
                <w:rFonts w:ascii="Calibri" w:hAnsi="Calibri" w:cs="Arial"/>
                <w:sz w:val="22"/>
                <w:szCs w:val="22"/>
              </w:rPr>
              <w:t>й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ур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.</w:t>
            </w:r>
            <w:r w:rsidRPr="003F29AF">
              <w:rPr>
                <w:rFonts w:ascii="Calibri" w:hAnsi="Calibri" w:cs="Arial"/>
                <w:sz w:val="22"/>
                <w:szCs w:val="22"/>
              </w:rPr>
              <w:t>отв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.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члена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 xml:space="preserve"> </w:t>
            </w:r>
            <w:r w:rsidRPr="003F29AF">
              <w:rPr>
                <w:rFonts w:ascii="Calibri" w:hAnsi="Calibri" w:cs="Arial"/>
                <w:sz w:val="22"/>
                <w:szCs w:val="22"/>
              </w:rPr>
              <w:t>СРО</w:t>
            </w:r>
            <w:r w:rsidRPr="003F29AF">
              <w:rPr>
                <w:rFonts w:ascii="Calibri" w:hAnsi="Calibri" w:cs="Aparajita"/>
                <w:sz w:val="22"/>
                <w:szCs w:val="22"/>
              </w:rPr>
              <w:t>)</w:t>
            </w:r>
          </w:p>
        </w:tc>
        <w:tc>
          <w:tcPr>
            <w:tcW w:w="4926" w:type="dxa"/>
            <w:shd w:val="clear" w:color="auto" w:fill="auto"/>
          </w:tcPr>
          <w:p w:rsidR="00CA3594" w:rsidRPr="003F29AF" w:rsidRDefault="00CA3594" w:rsidP="002642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29AF">
              <w:rPr>
                <w:rFonts w:ascii="Calibri" w:hAnsi="Calibri"/>
                <w:sz w:val="22"/>
                <w:szCs w:val="22"/>
              </w:rPr>
              <w:t>25.000.000</w:t>
            </w:r>
          </w:p>
        </w:tc>
      </w:tr>
    </w:tbl>
    <w:p w:rsidR="00CA3594" w:rsidRPr="003F29AF" w:rsidRDefault="00CA3594" w:rsidP="00CA3594">
      <w:pPr>
        <w:rPr>
          <w:rFonts w:ascii="Calibri" w:hAnsi="Calibri"/>
          <w:sz w:val="22"/>
          <w:szCs w:val="22"/>
        </w:rPr>
      </w:pPr>
    </w:p>
    <w:p w:rsidR="00870A81" w:rsidRDefault="00870A81">
      <w:bookmarkStart w:id="0" w:name="_GoBack"/>
      <w:bookmarkEnd w:id="0"/>
    </w:p>
    <w:sectPr w:rsidR="00870A81">
      <w:footnotePr>
        <w:pos w:val="beneathText"/>
      </w:footnotePr>
      <w:pgSz w:w="11905" w:h="16837"/>
      <w:pgMar w:top="283" w:right="1134" w:bottom="28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94"/>
    <w:rsid w:val="00630DD7"/>
    <w:rsid w:val="00870A81"/>
    <w:rsid w:val="00A479B9"/>
    <w:rsid w:val="00CA3594"/>
    <w:rsid w:val="00F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5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5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Кутырёв</dc:creator>
  <cp:lastModifiedBy>Людмила А. Сизова</cp:lastModifiedBy>
  <cp:revision>6</cp:revision>
  <dcterms:created xsi:type="dcterms:W3CDTF">2023-08-09T08:29:00Z</dcterms:created>
  <dcterms:modified xsi:type="dcterms:W3CDTF">2023-08-14T09:26:00Z</dcterms:modified>
</cp:coreProperties>
</file>